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6082"/>
      </w:tblGrid>
      <w:tr w:rsidR="005B5467" w:rsidRPr="006E680D" w14:paraId="32C8ED54" w14:textId="77777777" w:rsidTr="003D0251">
        <w:tc>
          <w:tcPr>
            <w:tcW w:w="4374" w:type="dxa"/>
          </w:tcPr>
          <w:p w14:paraId="71C38757" w14:textId="77777777" w:rsidR="005B5467" w:rsidRPr="006E680D" w:rsidRDefault="005B5467" w:rsidP="00826C66">
            <w:pPr>
              <w:rPr>
                <w:rFonts w:cs="Arial"/>
                <w:bCs/>
                <w:color w:val="004B96"/>
                <w:sz w:val="24"/>
                <w:lang w:val="it-IT"/>
              </w:rPr>
            </w:pPr>
          </w:p>
        </w:tc>
        <w:tc>
          <w:tcPr>
            <w:tcW w:w="6082" w:type="dxa"/>
          </w:tcPr>
          <w:p w14:paraId="752BF7A8" w14:textId="77777777" w:rsidR="005B5467" w:rsidRPr="006E680D" w:rsidRDefault="005B5467" w:rsidP="00826C66">
            <w:pPr>
              <w:pStyle w:val="HeaderWeblink"/>
              <w:rPr>
                <w:lang w:val="it-IT"/>
              </w:rPr>
            </w:pPr>
          </w:p>
        </w:tc>
      </w:tr>
      <w:tr w:rsidR="005B5467" w:rsidRPr="006E680D" w14:paraId="51885C73" w14:textId="77777777" w:rsidTr="003D0251">
        <w:trPr>
          <w:trHeight w:val="579"/>
        </w:trPr>
        <w:tc>
          <w:tcPr>
            <w:tcW w:w="4374" w:type="dxa"/>
            <w:vAlign w:val="center"/>
          </w:tcPr>
          <w:p w14:paraId="61458EBF" w14:textId="77777777" w:rsidR="005B5467" w:rsidRPr="006E680D" w:rsidRDefault="005B5467" w:rsidP="00826C66">
            <w:pPr>
              <w:rPr>
                <w:rFonts w:cs="Arial"/>
                <w:noProof/>
                <w:lang w:val="it-IT" w:eastAsia="de-DE"/>
              </w:rPr>
            </w:pPr>
          </w:p>
        </w:tc>
        <w:tc>
          <w:tcPr>
            <w:tcW w:w="6082" w:type="dxa"/>
            <w:vAlign w:val="center"/>
          </w:tcPr>
          <w:p w14:paraId="4482306B" w14:textId="77777777" w:rsidR="005B5467" w:rsidRPr="006E680D" w:rsidRDefault="003D0251" w:rsidP="00826C66">
            <w:pPr>
              <w:jc w:val="right"/>
              <w:rPr>
                <w:rFonts w:cs="Arial"/>
                <w:noProof/>
                <w:lang w:val="it-IT" w:eastAsia="de-DE"/>
              </w:rPr>
            </w:pPr>
            <w:r w:rsidRPr="006E680D"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 wp14:anchorId="6CC7F152" wp14:editId="4D81BFEA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89535</wp:posOffset>
                  </wp:positionV>
                  <wp:extent cx="1673225" cy="580390"/>
                  <wp:effectExtent l="0" t="0" r="3175" b="0"/>
                  <wp:wrapNone/>
                  <wp:docPr id="718" name="Grafik 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Grafik 7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467" w:rsidRPr="006E680D" w14:paraId="69BAE04D" w14:textId="77777777" w:rsidTr="003D0251">
        <w:trPr>
          <w:trHeight w:hRule="exact" w:val="1701"/>
        </w:trPr>
        <w:tc>
          <w:tcPr>
            <w:tcW w:w="10456" w:type="dxa"/>
            <w:gridSpan w:val="2"/>
          </w:tcPr>
          <w:p w14:paraId="774F90F9" w14:textId="77777777" w:rsidR="005B5467" w:rsidRPr="00F7137A" w:rsidRDefault="005B5467" w:rsidP="00826C66">
            <w:pPr>
              <w:pStyle w:val="HeaderKontaktdaten"/>
              <w:rPr>
                <w:b/>
                <w:lang w:val="it-IT"/>
              </w:rPr>
            </w:pPr>
            <w:r w:rsidRPr="00F7137A">
              <w:rPr>
                <w:b/>
                <w:lang w:val="it-IT"/>
              </w:rPr>
              <w:t xml:space="preserve">PCE </w:t>
            </w:r>
            <w:r w:rsidR="00683F5F" w:rsidRPr="00F7137A">
              <w:rPr>
                <w:b/>
                <w:lang w:val="it-IT"/>
              </w:rPr>
              <w:t>Italia s.r.l.</w:t>
            </w:r>
          </w:p>
          <w:p w14:paraId="4279A18F" w14:textId="77777777" w:rsidR="005B5467" w:rsidRPr="00F7137A" w:rsidRDefault="00683F5F" w:rsidP="00826C66">
            <w:pPr>
              <w:pStyle w:val="HeaderKontaktdaten"/>
              <w:rPr>
                <w:b/>
                <w:lang w:val="it-IT"/>
              </w:rPr>
            </w:pPr>
            <w:r w:rsidRPr="00F7137A">
              <w:rPr>
                <w:b/>
                <w:lang w:val="it-IT"/>
              </w:rPr>
              <w:t>Via Pesciatina 878 / B-Interno 6</w:t>
            </w:r>
            <w:r w:rsidR="005B5467" w:rsidRPr="00F7137A">
              <w:rPr>
                <w:b/>
                <w:lang w:val="it-IT"/>
              </w:rPr>
              <w:br/>
            </w:r>
            <w:r w:rsidRPr="00F7137A">
              <w:rPr>
                <w:b/>
                <w:lang w:val="it-IT"/>
              </w:rPr>
              <w:t>5501</w:t>
            </w:r>
            <w:r w:rsidR="004F35B9">
              <w:rPr>
                <w:b/>
                <w:lang w:val="it-IT"/>
              </w:rPr>
              <w:t>2</w:t>
            </w:r>
            <w:r w:rsidRPr="00F7137A">
              <w:rPr>
                <w:b/>
                <w:lang w:val="it-IT"/>
              </w:rPr>
              <w:t xml:space="preserve"> G</w:t>
            </w:r>
            <w:r w:rsidR="000D3FB5" w:rsidRPr="00F7137A">
              <w:rPr>
                <w:b/>
                <w:lang w:val="it-IT"/>
              </w:rPr>
              <w:t>ragnano</w:t>
            </w:r>
            <w:r w:rsidRPr="00F7137A">
              <w:rPr>
                <w:b/>
                <w:lang w:val="it-IT"/>
              </w:rPr>
              <w:t xml:space="preserve"> (LUCCA)</w:t>
            </w:r>
            <w:r w:rsidRPr="00F7137A">
              <w:rPr>
                <w:b/>
                <w:lang w:val="it-IT"/>
              </w:rPr>
              <w:br/>
              <w:t>Italia</w:t>
            </w:r>
          </w:p>
          <w:p w14:paraId="4F37C397" w14:textId="77777777" w:rsidR="005B5467" w:rsidRPr="00F7137A" w:rsidRDefault="005B5467" w:rsidP="00826C66">
            <w:pPr>
              <w:pStyle w:val="HeaderKontaktdaten"/>
              <w:rPr>
                <w:b/>
                <w:lang w:val="it-IT"/>
              </w:rPr>
            </w:pPr>
            <w:r w:rsidRPr="00F7137A">
              <w:rPr>
                <w:b/>
                <w:lang w:val="it-IT"/>
              </w:rPr>
              <w:t>Tel</w:t>
            </w:r>
            <w:r w:rsidR="00683F5F" w:rsidRPr="00F7137A">
              <w:rPr>
                <w:b/>
                <w:lang w:val="it-IT"/>
              </w:rPr>
              <w:t>efono</w:t>
            </w:r>
            <w:r w:rsidRPr="00F7137A">
              <w:rPr>
                <w:b/>
                <w:lang w:val="it-IT"/>
              </w:rPr>
              <w:t xml:space="preserve">: </w:t>
            </w:r>
            <w:r w:rsidR="00683F5F" w:rsidRPr="00F7137A">
              <w:rPr>
                <w:b/>
                <w:lang w:val="it-IT"/>
              </w:rPr>
              <w:t>+39 0583 975 114</w:t>
            </w:r>
          </w:p>
          <w:p w14:paraId="29574D20" w14:textId="77777777" w:rsidR="005B5467" w:rsidRPr="00F7137A" w:rsidRDefault="005B5467" w:rsidP="00826C66">
            <w:pPr>
              <w:pStyle w:val="HeaderKontaktdaten"/>
              <w:rPr>
                <w:b/>
                <w:lang w:val="it-IT"/>
              </w:rPr>
            </w:pPr>
            <w:r w:rsidRPr="00F7137A">
              <w:rPr>
                <w:b/>
                <w:lang w:val="it-IT"/>
              </w:rPr>
              <w:t xml:space="preserve">Fax: </w:t>
            </w:r>
            <w:r w:rsidR="00683F5F" w:rsidRPr="00F7137A">
              <w:rPr>
                <w:b/>
                <w:lang w:val="it-IT"/>
              </w:rPr>
              <w:t>+39 0583 974 824</w:t>
            </w:r>
          </w:p>
          <w:p w14:paraId="1536933A" w14:textId="77777777" w:rsidR="005B5467" w:rsidRPr="006E680D" w:rsidRDefault="005B5467" w:rsidP="00683F5F">
            <w:pPr>
              <w:pStyle w:val="HeaderKontaktdaten"/>
              <w:rPr>
                <w:lang w:val="it-IT"/>
              </w:rPr>
            </w:pPr>
            <w:r w:rsidRPr="00F7137A">
              <w:rPr>
                <w:b/>
                <w:lang w:val="it-IT"/>
              </w:rPr>
              <w:t>info@pce-</w:t>
            </w:r>
            <w:r w:rsidR="00683F5F" w:rsidRPr="00F7137A">
              <w:rPr>
                <w:b/>
                <w:lang w:val="it-IT"/>
              </w:rPr>
              <w:t>italia.it</w:t>
            </w:r>
            <w:r w:rsidR="00683F5F" w:rsidRPr="00F7137A">
              <w:rPr>
                <w:b/>
                <w:lang w:val="it-IT"/>
              </w:rPr>
              <w:br/>
              <w:t>www.pce-instruments.com/italiano</w:t>
            </w:r>
          </w:p>
        </w:tc>
      </w:tr>
    </w:tbl>
    <w:p w14:paraId="413BC7B5" w14:textId="77777777" w:rsidR="000D5DE4" w:rsidRPr="000D5DE4" w:rsidRDefault="003864B4" w:rsidP="000D5DE4">
      <w:pPr>
        <w:jc w:val="center"/>
        <w:rPr>
          <w:b/>
          <w:bCs/>
          <w:sz w:val="18"/>
          <w:lang w:val="it-IT"/>
        </w:rPr>
      </w:pPr>
      <w:r>
        <w:rPr>
          <w:b/>
          <w:bCs/>
          <w:sz w:val="24"/>
          <w:lang w:val="it-IT"/>
        </w:rPr>
        <w:t>Misuratore di forza</w:t>
      </w:r>
      <w:r w:rsidR="000D5DE4" w:rsidRPr="000D5DE4">
        <w:rPr>
          <w:b/>
          <w:bCs/>
          <w:sz w:val="24"/>
          <w:lang w:val="it-IT"/>
        </w:rPr>
        <w:t xml:space="preserve"> </w:t>
      </w:r>
      <w:r w:rsidR="009D6437">
        <w:rPr>
          <w:b/>
          <w:bCs/>
          <w:sz w:val="24"/>
          <w:lang w:val="it-IT"/>
        </w:rPr>
        <w:t>PCE-DFG N 10</w:t>
      </w:r>
    </w:p>
    <w:p w14:paraId="2D694D83" w14:textId="77777777" w:rsidR="000D5DE4" w:rsidRPr="000D5DE4" w:rsidRDefault="003864B4" w:rsidP="000D5DE4">
      <w:pPr>
        <w:jc w:val="center"/>
        <w:rPr>
          <w:bCs/>
          <w:sz w:val="18"/>
          <w:lang w:val="it-IT"/>
        </w:rPr>
      </w:pPr>
      <w:r>
        <w:rPr>
          <w:b/>
          <w:bCs/>
          <w:sz w:val="18"/>
          <w:lang w:val="it-IT"/>
        </w:rPr>
        <w:t>misuratore di forza</w:t>
      </w:r>
      <w:r w:rsidR="000D5DE4" w:rsidRPr="000D5DE4">
        <w:rPr>
          <w:b/>
          <w:bCs/>
          <w:sz w:val="18"/>
          <w:lang w:val="it-IT"/>
        </w:rPr>
        <w:t xml:space="preserve"> digitale per prove di trazione e compressione </w:t>
      </w:r>
      <w:r w:rsidR="009D6437">
        <w:rPr>
          <w:b/>
          <w:bCs/>
          <w:sz w:val="18"/>
          <w:lang w:val="it-IT"/>
        </w:rPr>
        <w:t>fino a 10 N</w:t>
      </w:r>
      <w:r w:rsidR="000D5DE4" w:rsidRPr="000D5DE4">
        <w:rPr>
          <w:b/>
          <w:bCs/>
          <w:sz w:val="18"/>
          <w:lang w:val="it-IT"/>
        </w:rPr>
        <w:t xml:space="preserve"> / alta precisione / frequenza di campionamento fino a 1600 Hz / 6 diversi adattatori / interfaccia USB / software / certificazione UNI EN ISO 9001 opzionale</w:t>
      </w:r>
    </w:p>
    <w:p w14:paraId="3BCF5D80" w14:textId="1EF21E65" w:rsidR="000D5DE4" w:rsidRDefault="000D5DE4" w:rsidP="000D5DE4">
      <w:pPr>
        <w:jc w:val="both"/>
        <w:rPr>
          <w:bCs/>
          <w:sz w:val="18"/>
          <w:lang w:val="it-IT"/>
        </w:rPr>
      </w:pPr>
      <w:r w:rsidRPr="000D5DE4">
        <w:rPr>
          <w:bCs/>
          <w:sz w:val="18"/>
          <w:lang w:val="it-IT"/>
        </w:rPr>
        <w:t xml:space="preserve">Presentiamo il </w:t>
      </w:r>
      <w:r w:rsidR="003864B4">
        <w:rPr>
          <w:bCs/>
          <w:sz w:val="18"/>
          <w:lang w:val="it-IT"/>
        </w:rPr>
        <w:t>misuratore di forza</w:t>
      </w:r>
      <w:r w:rsidRPr="000D5DE4">
        <w:rPr>
          <w:bCs/>
          <w:sz w:val="18"/>
          <w:lang w:val="it-IT"/>
        </w:rPr>
        <w:t xml:space="preserve"> digitale </w:t>
      </w:r>
      <w:r w:rsidR="009D6437">
        <w:rPr>
          <w:bCs/>
          <w:sz w:val="18"/>
          <w:lang w:val="it-IT"/>
        </w:rPr>
        <w:t>PCE-DFG N 10</w:t>
      </w:r>
      <w:r w:rsidRPr="000D5DE4">
        <w:rPr>
          <w:bCs/>
          <w:sz w:val="18"/>
          <w:lang w:val="it-IT"/>
        </w:rPr>
        <w:t xml:space="preserve"> per prove di trazione e compressione. Funziona in un range di misura </w:t>
      </w:r>
      <w:r w:rsidR="009D6437">
        <w:rPr>
          <w:bCs/>
          <w:sz w:val="18"/>
          <w:lang w:val="it-IT"/>
        </w:rPr>
        <w:t>fino a 10 N</w:t>
      </w:r>
      <w:r w:rsidRPr="000D5DE4">
        <w:rPr>
          <w:bCs/>
          <w:sz w:val="18"/>
          <w:lang w:val="it-IT"/>
        </w:rPr>
        <w:t xml:space="preserve">. Il </w:t>
      </w:r>
      <w:r w:rsidR="009D6437">
        <w:rPr>
          <w:bCs/>
          <w:sz w:val="18"/>
          <w:lang w:val="it-IT"/>
        </w:rPr>
        <w:t>PCE-DFG N 10</w:t>
      </w:r>
      <w:r w:rsidRPr="000D5DE4">
        <w:rPr>
          <w:bCs/>
          <w:sz w:val="18"/>
          <w:lang w:val="it-IT"/>
        </w:rPr>
        <w:t xml:space="preserve"> è un </w:t>
      </w:r>
      <w:r w:rsidR="003864B4">
        <w:rPr>
          <w:bCs/>
          <w:sz w:val="18"/>
          <w:lang w:val="it-IT"/>
        </w:rPr>
        <w:t>misuratore di forza</w:t>
      </w:r>
      <w:r w:rsidRPr="000D5DE4">
        <w:rPr>
          <w:bCs/>
          <w:sz w:val="18"/>
          <w:lang w:val="it-IT"/>
        </w:rPr>
        <w:t xml:space="preserve"> digitale preciso con una risoluzione di </w:t>
      </w:r>
      <w:r w:rsidR="009D6437">
        <w:rPr>
          <w:bCs/>
          <w:sz w:val="18"/>
          <w:lang w:val="it-IT"/>
        </w:rPr>
        <w:t>0,005 N</w:t>
      </w:r>
      <w:r w:rsidRPr="000D5DE4">
        <w:rPr>
          <w:bCs/>
          <w:sz w:val="18"/>
          <w:lang w:val="it-IT"/>
        </w:rPr>
        <w:t xml:space="preserve">. I valori misurati vengono visualizzati sull'ampio display retroilluminato. Lo schermo ha un orientamento automatico o manuale di 180°, che consente di leggere i valori con facilità. </w:t>
      </w:r>
    </w:p>
    <w:p w14:paraId="1D42D935" w14:textId="77777777" w:rsidR="000D5DE4" w:rsidRPr="000D5DE4" w:rsidRDefault="000D5DE4" w:rsidP="000D5DE4">
      <w:pPr>
        <w:jc w:val="both"/>
        <w:rPr>
          <w:bCs/>
          <w:sz w:val="18"/>
          <w:lang w:val="it-IT"/>
        </w:rPr>
      </w:pPr>
      <w:r w:rsidRPr="000D5DE4">
        <w:rPr>
          <w:bCs/>
          <w:sz w:val="18"/>
          <w:lang w:val="it-IT"/>
        </w:rPr>
        <w:br/>
        <w:t xml:space="preserve">Il dispositivo è dotato di una memoria interna per 100 serie di misure e di un'interfaccia USB. Il software consente il trasferimento dei valori di misura al PC per la loro successiva analisi. Il robusto design e il menù intuitivo rendono il </w:t>
      </w:r>
      <w:r w:rsidR="003864B4">
        <w:rPr>
          <w:bCs/>
          <w:sz w:val="18"/>
          <w:lang w:val="it-IT"/>
        </w:rPr>
        <w:t>misuratore di forza</w:t>
      </w:r>
      <w:r w:rsidRPr="000D5DE4">
        <w:rPr>
          <w:bCs/>
          <w:sz w:val="18"/>
          <w:lang w:val="it-IT"/>
        </w:rPr>
        <w:t xml:space="preserve"> digitale </w:t>
      </w:r>
      <w:r w:rsidR="009D6437">
        <w:rPr>
          <w:bCs/>
          <w:sz w:val="18"/>
          <w:lang w:val="it-IT"/>
        </w:rPr>
        <w:t>PCE-DFG N 10</w:t>
      </w:r>
      <w:r w:rsidRPr="000D5DE4">
        <w:rPr>
          <w:bCs/>
          <w:sz w:val="18"/>
          <w:lang w:val="it-IT"/>
        </w:rPr>
        <w:t xml:space="preserve"> un dispositivo semplice da usare. Il </w:t>
      </w:r>
      <w:r w:rsidR="003864B4">
        <w:rPr>
          <w:bCs/>
          <w:sz w:val="18"/>
          <w:lang w:val="it-IT"/>
        </w:rPr>
        <w:t>misuratore di forza</w:t>
      </w:r>
      <w:r w:rsidRPr="000D5DE4">
        <w:rPr>
          <w:bCs/>
          <w:sz w:val="18"/>
          <w:lang w:val="it-IT"/>
        </w:rPr>
        <w:t xml:space="preserve"> digitale è alimentato da una batteria interna che si ricarica mediante il caricabatteria incluso nella fornitura. La durata operativa è di circa 10 ore. Tutte queste caratteristiche rendono il </w:t>
      </w:r>
      <w:r w:rsidR="003864B4">
        <w:rPr>
          <w:bCs/>
          <w:sz w:val="18"/>
          <w:lang w:val="it-IT"/>
        </w:rPr>
        <w:t>misuratore di forza</w:t>
      </w:r>
      <w:r w:rsidRPr="000D5DE4">
        <w:rPr>
          <w:bCs/>
          <w:sz w:val="18"/>
          <w:lang w:val="it-IT"/>
        </w:rPr>
        <w:t xml:space="preserve"> digitale un dispositivo ideale nel controllo di qualità, nei controlli di ingresso e uscita dei materiali e nella produzione di nuovi componenti o per il controllo di componenti di sicurezza. </w:t>
      </w:r>
    </w:p>
    <w:p w14:paraId="28939AB3" w14:textId="77777777" w:rsidR="000D5DE4" w:rsidRPr="000D5DE4" w:rsidRDefault="000D5DE4" w:rsidP="000D5DE4">
      <w:pPr>
        <w:jc w:val="center"/>
        <w:rPr>
          <w:bCs/>
          <w:sz w:val="18"/>
          <w:lang w:val="it-IT"/>
        </w:rPr>
      </w:pPr>
    </w:p>
    <w:p w14:paraId="41A293B4" w14:textId="77777777" w:rsidR="000D5DE4" w:rsidRPr="000D5DE4" w:rsidRDefault="000D5DE4" w:rsidP="000D5DE4">
      <w:pPr>
        <w:rPr>
          <w:bCs/>
          <w:sz w:val="18"/>
          <w:lang w:val="it-IT"/>
        </w:rPr>
      </w:pPr>
      <w:r w:rsidRPr="000D5DE4">
        <w:rPr>
          <w:bCs/>
          <w:sz w:val="18"/>
          <w:lang w:val="it-IT"/>
        </w:rPr>
        <w:t>- Prove di trazione e compressione</w:t>
      </w:r>
      <w:r w:rsidRPr="000D5DE4">
        <w:rPr>
          <w:bCs/>
          <w:sz w:val="18"/>
          <w:lang w:val="it-IT"/>
        </w:rPr>
        <w:br/>
        <w:t xml:space="preserve">- Frequenza di campionamento: 1600 Hz </w:t>
      </w:r>
      <w:r w:rsidRPr="000D5DE4">
        <w:rPr>
          <w:bCs/>
          <w:sz w:val="18"/>
          <w:lang w:val="it-IT"/>
        </w:rPr>
        <w:br/>
        <w:t>- Limite di errore: ±0,1% del fondo scala</w:t>
      </w:r>
      <w:r w:rsidRPr="000D5DE4">
        <w:rPr>
          <w:bCs/>
          <w:sz w:val="18"/>
          <w:lang w:val="it-IT"/>
        </w:rPr>
        <w:br/>
        <w:t>- Funzione PEAK (MIN / MAX)</w:t>
      </w:r>
      <w:r>
        <w:rPr>
          <w:bCs/>
          <w:sz w:val="18"/>
          <w:lang w:val="it-IT"/>
        </w:rPr>
        <w:t xml:space="preserve">  e valore limite</w:t>
      </w:r>
      <w:r w:rsidRPr="000D5DE4">
        <w:rPr>
          <w:bCs/>
          <w:sz w:val="18"/>
          <w:lang w:val="it-IT"/>
        </w:rPr>
        <w:br/>
        <w:t>- Varie unità di misura</w:t>
      </w:r>
      <w:r w:rsidRPr="000D5DE4">
        <w:rPr>
          <w:bCs/>
          <w:sz w:val="18"/>
          <w:lang w:val="it-IT"/>
        </w:rPr>
        <w:br/>
        <w:t>- Salvataggio automatico</w:t>
      </w:r>
      <w:r>
        <w:rPr>
          <w:bCs/>
          <w:sz w:val="18"/>
          <w:lang w:val="it-IT"/>
        </w:rPr>
        <w:t xml:space="preserve"> o manuale</w:t>
      </w:r>
      <w:r w:rsidRPr="000D5DE4">
        <w:rPr>
          <w:bCs/>
          <w:sz w:val="18"/>
          <w:lang w:val="it-IT"/>
        </w:rPr>
        <w:br/>
        <w:t>- Display con orie</w:t>
      </w:r>
      <w:r>
        <w:rPr>
          <w:bCs/>
          <w:sz w:val="18"/>
          <w:lang w:val="it-IT"/>
        </w:rPr>
        <w:t>ntamento automatico</w:t>
      </w:r>
      <w:r w:rsidRPr="000D5DE4">
        <w:rPr>
          <w:bCs/>
          <w:sz w:val="18"/>
          <w:lang w:val="it-IT"/>
        </w:rPr>
        <w:br/>
        <w:t>- Software di controllo e analisi</w:t>
      </w:r>
      <w:r w:rsidRPr="000D5DE4">
        <w:rPr>
          <w:bCs/>
          <w:sz w:val="18"/>
          <w:lang w:val="it-IT"/>
        </w:rPr>
        <w:br/>
        <w:t>- Regolazione della funzione Auto-off</w:t>
      </w:r>
      <w:r w:rsidRPr="000D5DE4">
        <w:rPr>
          <w:bCs/>
          <w:sz w:val="18"/>
          <w:lang w:val="it-IT"/>
        </w:rPr>
        <w:br/>
        <w:t>- Indicazio</w:t>
      </w:r>
      <w:r>
        <w:rPr>
          <w:bCs/>
          <w:sz w:val="18"/>
          <w:lang w:val="it-IT"/>
        </w:rPr>
        <w:t>ne dello stato della batteria</w:t>
      </w:r>
      <w:r w:rsidRPr="000D5DE4">
        <w:rPr>
          <w:bCs/>
          <w:sz w:val="18"/>
          <w:lang w:val="it-IT"/>
        </w:rPr>
        <w:br/>
        <w:t xml:space="preserve">- Memoria per 100 serie di misure </w:t>
      </w:r>
    </w:p>
    <w:p w14:paraId="15092F98" w14:textId="77777777" w:rsidR="000D5DE4" w:rsidRPr="000D5DE4" w:rsidRDefault="000D5DE4" w:rsidP="000D5DE4">
      <w:pPr>
        <w:rPr>
          <w:bCs/>
          <w:sz w:val="18"/>
          <w:lang w:val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7229"/>
      </w:tblGrid>
      <w:tr w:rsidR="000D5DE4" w:rsidRPr="000D5DE4" w14:paraId="180717BA" w14:textId="77777777" w:rsidTr="000D5DE4">
        <w:trPr>
          <w:tblCellSpacing w:w="15" w:type="dxa"/>
        </w:trPr>
        <w:tc>
          <w:tcPr>
            <w:tcW w:w="10191" w:type="dxa"/>
            <w:gridSpan w:val="2"/>
            <w:hideMark/>
          </w:tcPr>
          <w:p w14:paraId="1C738D79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/>
                <w:bCs/>
                <w:sz w:val="18"/>
                <w:lang w:val="it-IT"/>
              </w:rPr>
              <w:t>Specifiche tecniche</w:t>
            </w:r>
          </w:p>
        </w:tc>
      </w:tr>
      <w:tr w:rsidR="000D5DE4" w:rsidRPr="000D5DE4" w14:paraId="040B14EA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6325F9F5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Range di misura</w:t>
            </w:r>
          </w:p>
        </w:tc>
        <w:tc>
          <w:tcPr>
            <w:tcW w:w="7184" w:type="dxa"/>
            <w:hideMark/>
          </w:tcPr>
          <w:p w14:paraId="42F31F78" w14:textId="77777777" w:rsidR="000D5DE4" w:rsidRPr="000D5DE4" w:rsidRDefault="000D5DE4" w:rsidP="009D6437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 xml:space="preserve">0 ... </w:t>
            </w:r>
            <w:r w:rsidR="009D6437">
              <w:rPr>
                <w:bCs/>
                <w:sz w:val="18"/>
                <w:lang w:val="it-IT"/>
              </w:rPr>
              <w:t>10</w:t>
            </w:r>
            <w:r w:rsidRPr="000D5DE4">
              <w:rPr>
                <w:bCs/>
                <w:sz w:val="18"/>
                <w:lang w:val="it-IT"/>
              </w:rPr>
              <w:t xml:space="preserve"> N</w:t>
            </w:r>
          </w:p>
        </w:tc>
      </w:tr>
      <w:tr w:rsidR="000D5DE4" w:rsidRPr="000D5DE4" w14:paraId="51F5B43D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382E1213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Precisione</w:t>
            </w:r>
          </w:p>
        </w:tc>
        <w:tc>
          <w:tcPr>
            <w:tcW w:w="7184" w:type="dxa"/>
            <w:hideMark/>
          </w:tcPr>
          <w:p w14:paraId="5A783E2A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±0,1% F.S.</w:t>
            </w:r>
          </w:p>
        </w:tc>
      </w:tr>
      <w:tr w:rsidR="000D5DE4" w:rsidRPr="000D5DE4" w14:paraId="219E53D4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5A105FFA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Risoluzione</w:t>
            </w:r>
          </w:p>
        </w:tc>
        <w:tc>
          <w:tcPr>
            <w:tcW w:w="7184" w:type="dxa"/>
            <w:hideMark/>
          </w:tcPr>
          <w:p w14:paraId="413ECF2A" w14:textId="77777777" w:rsidR="000D5DE4" w:rsidRPr="000D5DE4" w:rsidRDefault="009D6437" w:rsidP="000D5DE4">
            <w:pPr>
              <w:rPr>
                <w:bCs/>
                <w:sz w:val="18"/>
                <w:lang w:val="it-IT"/>
              </w:rPr>
            </w:pPr>
            <w:r>
              <w:rPr>
                <w:bCs/>
                <w:sz w:val="18"/>
                <w:lang w:val="it-IT"/>
              </w:rPr>
              <w:t>0,005 N</w:t>
            </w:r>
          </w:p>
        </w:tc>
      </w:tr>
      <w:tr w:rsidR="000D5DE4" w:rsidRPr="000D5DE4" w14:paraId="3FB5A088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5202B020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 xml:space="preserve">Unità di misura </w:t>
            </w:r>
          </w:p>
        </w:tc>
        <w:tc>
          <w:tcPr>
            <w:tcW w:w="7184" w:type="dxa"/>
            <w:hideMark/>
          </w:tcPr>
          <w:p w14:paraId="4C2B99BC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N, kg, lb, KPa</w:t>
            </w:r>
          </w:p>
        </w:tc>
      </w:tr>
      <w:tr w:rsidR="000D5DE4" w:rsidRPr="000D5DE4" w14:paraId="653C29E2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35DC5613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Display</w:t>
            </w:r>
          </w:p>
        </w:tc>
        <w:tc>
          <w:tcPr>
            <w:tcW w:w="7184" w:type="dxa"/>
            <w:hideMark/>
          </w:tcPr>
          <w:p w14:paraId="60DEFA7B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 xml:space="preserve">Grafico TFT da 2,8" </w:t>
            </w:r>
          </w:p>
        </w:tc>
      </w:tr>
      <w:tr w:rsidR="000D5DE4" w:rsidRPr="000D5DE4" w14:paraId="0DA0A9CA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501F9DD7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 xml:space="preserve">Modalità di allarme </w:t>
            </w:r>
          </w:p>
        </w:tc>
        <w:tc>
          <w:tcPr>
            <w:tcW w:w="7184" w:type="dxa"/>
            <w:hideMark/>
          </w:tcPr>
          <w:p w14:paraId="67F719AB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Ingresso, uscita, rottura, spegnimento</w:t>
            </w:r>
          </w:p>
        </w:tc>
      </w:tr>
      <w:tr w:rsidR="000D5DE4" w:rsidRPr="000D5DE4" w14:paraId="037A5F00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679E56BD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Frequenza di campionamento</w:t>
            </w:r>
          </w:p>
        </w:tc>
        <w:tc>
          <w:tcPr>
            <w:tcW w:w="7184" w:type="dxa"/>
            <w:hideMark/>
          </w:tcPr>
          <w:p w14:paraId="40727EE1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6 ... 1600 Hz</w:t>
            </w:r>
          </w:p>
        </w:tc>
      </w:tr>
      <w:tr w:rsidR="000D5DE4" w:rsidRPr="000D5DE4" w14:paraId="617B9590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089B2DA3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Memoria</w:t>
            </w:r>
          </w:p>
        </w:tc>
        <w:tc>
          <w:tcPr>
            <w:tcW w:w="7184" w:type="dxa"/>
            <w:hideMark/>
          </w:tcPr>
          <w:p w14:paraId="44328741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100 serie di misure</w:t>
            </w:r>
          </w:p>
        </w:tc>
      </w:tr>
      <w:tr w:rsidR="000D5DE4" w:rsidRPr="000D5DE4" w14:paraId="72D824FD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5D25A40E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Alimentazione</w:t>
            </w:r>
          </w:p>
        </w:tc>
        <w:tc>
          <w:tcPr>
            <w:tcW w:w="7184" w:type="dxa"/>
            <w:hideMark/>
          </w:tcPr>
          <w:p w14:paraId="081398C3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Batteria NiMh, 6 V / 1600 mAh</w:t>
            </w:r>
          </w:p>
        </w:tc>
      </w:tr>
      <w:tr w:rsidR="000D5DE4" w:rsidRPr="000D5DE4" w14:paraId="4939EAE1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690FE7EE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Durata operativa della batteria</w:t>
            </w:r>
          </w:p>
        </w:tc>
        <w:tc>
          <w:tcPr>
            <w:tcW w:w="7184" w:type="dxa"/>
            <w:hideMark/>
          </w:tcPr>
          <w:p w14:paraId="22419691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Ca. 10 ore</w:t>
            </w:r>
          </w:p>
        </w:tc>
      </w:tr>
      <w:tr w:rsidR="000D5DE4" w:rsidRPr="000D5DE4" w14:paraId="44E0FCEA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4DF4880A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Alimentatore</w:t>
            </w:r>
          </w:p>
        </w:tc>
        <w:tc>
          <w:tcPr>
            <w:tcW w:w="7184" w:type="dxa"/>
            <w:hideMark/>
          </w:tcPr>
          <w:p w14:paraId="3913BA5B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12 V / 1 A</w:t>
            </w:r>
          </w:p>
        </w:tc>
      </w:tr>
      <w:tr w:rsidR="000D5DE4" w:rsidRPr="000D5DE4" w14:paraId="7A3D056D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06537E45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Uscite</w:t>
            </w:r>
          </w:p>
        </w:tc>
        <w:tc>
          <w:tcPr>
            <w:tcW w:w="7184" w:type="dxa"/>
            <w:hideMark/>
          </w:tcPr>
          <w:p w14:paraId="4C1FC7B3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Interfaccia: USB</w:t>
            </w:r>
            <w:r>
              <w:rPr>
                <w:bCs/>
                <w:sz w:val="18"/>
                <w:lang w:val="it-IT"/>
              </w:rPr>
              <w:t xml:space="preserve"> / </w:t>
            </w:r>
            <w:r w:rsidRPr="000D5DE4">
              <w:rPr>
                <w:bCs/>
                <w:sz w:val="18"/>
                <w:lang w:val="it-IT"/>
              </w:rPr>
              <w:t>Uscita di commutazione: 12 V / 50 mA</w:t>
            </w:r>
          </w:p>
        </w:tc>
      </w:tr>
      <w:tr w:rsidR="000D5DE4" w:rsidRPr="000D5DE4" w14:paraId="63F51781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120619EA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 xml:space="preserve">Grado di protezione </w:t>
            </w:r>
          </w:p>
        </w:tc>
        <w:tc>
          <w:tcPr>
            <w:tcW w:w="7184" w:type="dxa"/>
            <w:hideMark/>
          </w:tcPr>
          <w:p w14:paraId="0F1CEE77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IP 54</w:t>
            </w:r>
          </w:p>
        </w:tc>
      </w:tr>
      <w:tr w:rsidR="000D5DE4" w:rsidRPr="000D5DE4" w14:paraId="5FCE5040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4C93AC9E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 xml:space="preserve">Condizioni operative </w:t>
            </w:r>
          </w:p>
        </w:tc>
        <w:tc>
          <w:tcPr>
            <w:tcW w:w="7184" w:type="dxa"/>
            <w:hideMark/>
          </w:tcPr>
          <w:p w14:paraId="585213CC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-10 ... 50 °C</w:t>
            </w:r>
            <w:r>
              <w:rPr>
                <w:bCs/>
                <w:sz w:val="18"/>
                <w:lang w:val="it-IT"/>
              </w:rPr>
              <w:t xml:space="preserve"> / </w:t>
            </w:r>
            <w:r w:rsidRPr="000D5DE4">
              <w:rPr>
                <w:bCs/>
                <w:sz w:val="18"/>
                <w:lang w:val="it-IT"/>
              </w:rPr>
              <w:t xml:space="preserve">5 ... 95% U.R. senza condensa </w:t>
            </w:r>
          </w:p>
        </w:tc>
      </w:tr>
      <w:tr w:rsidR="000D5DE4" w:rsidRPr="000D5DE4" w14:paraId="31906B0C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08E98A9C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Filettatura della cella di carico</w:t>
            </w:r>
          </w:p>
        </w:tc>
        <w:tc>
          <w:tcPr>
            <w:tcW w:w="7184" w:type="dxa"/>
            <w:hideMark/>
          </w:tcPr>
          <w:p w14:paraId="0277309B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M6 x 7 mm</w:t>
            </w:r>
          </w:p>
        </w:tc>
      </w:tr>
      <w:tr w:rsidR="000D5DE4" w:rsidRPr="000D5DE4" w14:paraId="1B2504B7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0C6782CE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Dimensioni</w:t>
            </w:r>
          </w:p>
        </w:tc>
        <w:tc>
          <w:tcPr>
            <w:tcW w:w="7184" w:type="dxa"/>
            <w:hideMark/>
          </w:tcPr>
          <w:p w14:paraId="7A11E256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200 x 97 x 42 mm</w:t>
            </w:r>
          </w:p>
        </w:tc>
      </w:tr>
      <w:tr w:rsidR="000D5DE4" w:rsidRPr="000D5DE4" w14:paraId="40C7A2A5" w14:textId="77777777" w:rsidTr="000D5DE4">
        <w:trPr>
          <w:tblCellSpacing w:w="15" w:type="dxa"/>
        </w:trPr>
        <w:tc>
          <w:tcPr>
            <w:tcW w:w="2977" w:type="dxa"/>
            <w:hideMark/>
          </w:tcPr>
          <w:p w14:paraId="7632A38A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Peso</w:t>
            </w:r>
          </w:p>
        </w:tc>
        <w:tc>
          <w:tcPr>
            <w:tcW w:w="7184" w:type="dxa"/>
            <w:hideMark/>
          </w:tcPr>
          <w:p w14:paraId="0FB8D4C7" w14:textId="77777777" w:rsidR="000D5DE4" w:rsidRPr="000D5DE4" w:rsidRDefault="000D5DE4" w:rsidP="000D5DE4">
            <w:pPr>
              <w:rPr>
                <w:bCs/>
                <w:sz w:val="18"/>
                <w:lang w:val="it-IT"/>
              </w:rPr>
            </w:pPr>
            <w:r w:rsidRPr="000D5DE4">
              <w:rPr>
                <w:bCs/>
                <w:sz w:val="18"/>
                <w:lang w:val="it-IT"/>
              </w:rPr>
              <w:t>540 g</w:t>
            </w:r>
          </w:p>
        </w:tc>
      </w:tr>
    </w:tbl>
    <w:p w14:paraId="45B7714D" w14:textId="77777777" w:rsidR="000D5DE4" w:rsidRPr="000D5DE4" w:rsidRDefault="000D5DE4" w:rsidP="000D5DE4">
      <w:pPr>
        <w:rPr>
          <w:bCs/>
          <w:sz w:val="18"/>
          <w:lang w:val="it-IT"/>
        </w:rPr>
      </w:pPr>
    </w:p>
    <w:p w14:paraId="29827D40" w14:textId="77777777" w:rsidR="000D5DE4" w:rsidRPr="000D5DE4" w:rsidRDefault="000D5DE4" w:rsidP="000D5DE4">
      <w:pPr>
        <w:rPr>
          <w:bCs/>
          <w:sz w:val="18"/>
          <w:lang w:val="it-IT"/>
        </w:rPr>
      </w:pPr>
      <w:r w:rsidRPr="000D5DE4">
        <w:rPr>
          <w:b/>
          <w:bCs/>
          <w:sz w:val="18"/>
          <w:lang w:val="it-IT"/>
        </w:rPr>
        <w:t>Contenuto della spedizione</w:t>
      </w:r>
    </w:p>
    <w:p w14:paraId="0E0BD7C5" w14:textId="113BA5FB" w:rsidR="000D5DE4" w:rsidRPr="000D5DE4" w:rsidRDefault="000D5DE4" w:rsidP="000D5DE4">
      <w:pPr>
        <w:rPr>
          <w:bCs/>
          <w:sz w:val="18"/>
          <w:lang w:val="it-IT"/>
        </w:rPr>
      </w:pPr>
      <w:r w:rsidRPr="000D5DE4">
        <w:rPr>
          <w:bCs/>
          <w:sz w:val="18"/>
          <w:lang w:val="it-IT"/>
        </w:rPr>
        <w:t xml:space="preserve">1 x </w:t>
      </w:r>
      <w:r w:rsidR="003864B4">
        <w:rPr>
          <w:bCs/>
          <w:sz w:val="18"/>
          <w:lang w:val="it-IT"/>
        </w:rPr>
        <w:t>Misuratore di forza</w:t>
      </w:r>
      <w:r w:rsidRPr="000D5DE4">
        <w:rPr>
          <w:bCs/>
          <w:sz w:val="18"/>
          <w:lang w:val="it-IT"/>
        </w:rPr>
        <w:t xml:space="preserve"> digitale </w:t>
      </w:r>
      <w:r w:rsidR="009D6437">
        <w:rPr>
          <w:bCs/>
          <w:sz w:val="18"/>
          <w:lang w:val="it-IT"/>
        </w:rPr>
        <w:t>PCE-DFG N 10</w:t>
      </w:r>
      <w:r w:rsidRPr="000D5DE4">
        <w:rPr>
          <w:bCs/>
          <w:sz w:val="18"/>
          <w:lang w:val="it-IT"/>
        </w:rPr>
        <w:t>,</w:t>
      </w:r>
      <w:r w:rsidRPr="000D5DE4">
        <w:rPr>
          <w:bCs/>
          <w:sz w:val="18"/>
          <w:lang w:val="it-IT"/>
        </w:rPr>
        <w:br/>
        <w:t>1 x Adattatore scalpello,</w:t>
      </w:r>
      <w:r w:rsidRPr="000D5DE4">
        <w:rPr>
          <w:bCs/>
          <w:sz w:val="18"/>
          <w:lang w:val="it-IT"/>
        </w:rPr>
        <w:br/>
        <w:t>1 x Adattatore a punta,</w:t>
      </w:r>
      <w:r w:rsidRPr="000D5DE4">
        <w:rPr>
          <w:bCs/>
          <w:sz w:val="18"/>
          <w:lang w:val="it-IT"/>
        </w:rPr>
        <w:br/>
        <w:t>1 x Adattatore a gancio,</w:t>
      </w:r>
      <w:r w:rsidRPr="000D5DE4">
        <w:rPr>
          <w:bCs/>
          <w:sz w:val="18"/>
          <w:lang w:val="it-IT"/>
        </w:rPr>
        <w:br/>
        <w:t>1 x Adattatore a V,</w:t>
      </w:r>
      <w:r w:rsidRPr="000D5DE4">
        <w:rPr>
          <w:bCs/>
          <w:sz w:val="18"/>
          <w:lang w:val="it-IT"/>
        </w:rPr>
        <w:br/>
        <w:t>1 x Adattatore a testa piatta ,</w:t>
      </w:r>
      <w:r w:rsidRPr="000D5DE4">
        <w:rPr>
          <w:bCs/>
          <w:sz w:val="18"/>
          <w:lang w:val="it-IT"/>
        </w:rPr>
        <w:br/>
        <w:t>1 x Barra prolunga (90 mm),</w:t>
      </w:r>
      <w:r w:rsidRPr="000D5DE4">
        <w:rPr>
          <w:bCs/>
          <w:sz w:val="18"/>
          <w:lang w:val="it-IT"/>
        </w:rPr>
        <w:br/>
        <w:t>1 x Software,</w:t>
      </w:r>
      <w:r w:rsidRPr="000D5DE4">
        <w:rPr>
          <w:bCs/>
          <w:sz w:val="18"/>
          <w:lang w:val="it-IT"/>
        </w:rPr>
        <w:br/>
        <w:t>1 x Cavo USB,</w:t>
      </w:r>
      <w:r w:rsidRPr="000D5DE4">
        <w:rPr>
          <w:bCs/>
          <w:sz w:val="18"/>
          <w:lang w:val="it-IT"/>
        </w:rPr>
        <w:br/>
        <w:t>1 x Alimentatore,</w:t>
      </w:r>
      <w:r w:rsidRPr="000D5DE4">
        <w:rPr>
          <w:bCs/>
          <w:sz w:val="18"/>
          <w:lang w:val="it-IT"/>
        </w:rPr>
        <w:br/>
        <w:t>1 x Valigetta,</w:t>
      </w:r>
      <w:r w:rsidRPr="000D5DE4">
        <w:rPr>
          <w:bCs/>
          <w:sz w:val="18"/>
          <w:lang w:val="it-IT"/>
        </w:rPr>
        <w:br/>
      </w:r>
      <w:r w:rsidR="006B1F3E">
        <w:rPr>
          <w:bCs/>
          <w:sz w:val="18"/>
          <w:lang w:val="it-IT"/>
        </w:rPr>
        <w:t>Istruzioni per l'uso (disponibili in download)</w:t>
      </w:r>
    </w:p>
    <w:p w14:paraId="77615A09" w14:textId="77777777" w:rsidR="00C667B0" w:rsidRPr="00C667B0" w:rsidRDefault="00C667B0" w:rsidP="00275099">
      <w:pPr>
        <w:jc w:val="center"/>
        <w:rPr>
          <w:bCs/>
          <w:sz w:val="18"/>
          <w:lang w:val="it-IT"/>
        </w:rPr>
      </w:pPr>
    </w:p>
    <w:sectPr w:rsidR="00C667B0" w:rsidRPr="00C667B0" w:rsidSect="00D41ED1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467"/>
    <w:rsid w:val="000A611C"/>
    <w:rsid w:val="000D027D"/>
    <w:rsid w:val="000D3FB5"/>
    <w:rsid w:val="000D5DE4"/>
    <w:rsid w:val="000F659B"/>
    <w:rsid w:val="0016416D"/>
    <w:rsid w:val="00173C24"/>
    <w:rsid w:val="00182F09"/>
    <w:rsid w:val="001A27E3"/>
    <w:rsid w:val="001C5FFA"/>
    <w:rsid w:val="00205C5A"/>
    <w:rsid w:val="002667EB"/>
    <w:rsid w:val="00275099"/>
    <w:rsid w:val="002A455A"/>
    <w:rsid w:val="00314F2D"/>
    <w:rsid w:val="00346048"/>
    <w:rsid w:val="003864B4"/>
    <w:rsid w:val="003D0251"/>
    <w:rsid w:val="0044182F"/>
    <w:rsid w:val="004908D5"/>
    <w:rsid w:val="004A4FB7"/>
    <w:rsid w:val="004F35B9"/>
    <w:rsid w:val="00513870"/>
    <w:rsid w:val="00522DB0"/>
    <w:rsid w:val="0058727A"/>
    <w:rsid w:val="005B5467"/>
    <w:rsid w:val="00630785"/>
    <w:rsid w:val="00683F5F"/>
    <w:rsid w:val="006B1F3E"/>
    <w:rsid w:val="006B3886"/>
    <w:rsid w:val="006E680D"/>
    <w:rsid w:val="008111CC"/>
    <w:rsid w:val="00832D38"/>
    <w:rsid w:val="00833F3A"/>
    <w:rsid w:val="008735EA"/>
    <w:rsid w:val="008943C4"/>
    <w:rsid w:val="008B78EF"/>
    <w:rsid w:val="00954103"/>
    <w:rsid w:val="009559B3"/>
    <w:rsid w:val="00981E88"/>
    <w:rsid w:val="009D6437"/>
    <w:rsid w:val="009E0412"/>
    <w:rsid w:val="00A37248"/>
    <w:rsid w:val="00AB01C5"/>
    <w:rsid w:val="00B61C42"/>
    <w:rsid w:val="00B82B9F"/>
    <w:rsid w:val="00C27BF4"/>
    <w:rsid w:val="00C667B0"/>
    <w:rsid w:val="00CE19FF"/>
    <w:rsid w:val="00D41ED1"/>
    <w:rsid w:val="00D940F6"/>
    <w:rsid w:val="00DD3C62"/>
    <w:rsid w:val="00DF287C"/>
    <w:rsid w:val="00E54AA6"/>
    <w:rsid w:val="00EE30EB"/>
    <w:rsid w:val="00F53402"/>
    <w:rsid w:val="00F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D59DA"/>
  <w15:docId w15:val="{8FB270D7-D7FC-4AEA-9D39-99F5FD0F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4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Weblink">
    <w:name w:val="Header Weblink"/>
    <w:basedOn w:val="Normale"/>
    <w:link w:val="HeaderWeblinkZchn"/>
    <w:qFormat/>
    <w:rsid w:val="005B5467"/>
    <w:pPr>
      <w:jc w:val="right"/>
    </w:pPr>
    <w:rPr>
      <w:rFonts w:cs="Arial"/>
      <w:bCs/>
      <w:color w:val="004B96"/>
      <w:sz w:val="24"/>
      <w:lang w:val="en-GB"/>
    </w:rPr>
  </w:style>
  <w:style w:type="paragraph" w:customStyle="1" w:styleId="HeaderKontaktdaten">
    <w:name w:val="Header Kontaktdaten"/>
    <w:basedOn w:val="Normale"/>
    <w:link w:val="HeaderKontaktdatenZchn"/>
    <w:qFormat/>
    <w:rsid w:val="005B5467"/>
    <w:pPr>
      <w:spacing w:line="160" w:lineRule="exact"/>
      <w:jc w:val="right"/>
    </w:pPr>
    <w:rPr>
      <w:rFonts w:cs="Arial"/>
      <w:sz w:val="14"/>
      <w:lang w:val="de-AT"/>
    </w:rPr>
  </w:style>
  <w:style w:type="character" w:customStyle="1" w:styleId="HeaderWeblinkZchn">
    <w:name w:val="Header Weblink Zchn"/>
    <w:basedOn w:val="Carpredefinitoparagrafo"/>
    <w:link w:val="HeaderWeblink"/>
    <w:rsid w:val="005B5467"/>
    <w:rPr>
      <w:rFonts w:ascii="Arial" w:eastAsia="Times New Roman" w:hAnsi="Arial" w:cs="Arial"/>
      <w:bCs/>
      <w:color w:val="004B96"/>
      <w:sz w:val="24"/>
      <w:szCs w:val="20"/>
      <w:lang w:val="en-GB" w:eastAsia="pl-PL"/>
    </w:rPr>
  </w:style>
  <w:style w:type="character" w:customStyle="1" w:styleId="HeaderKontaktdatenZchn">
    <w:name w:val="Header Kontaktdaten Zchn"/>
    <w:basedOn w:val="Carpredefinitoparagrafo"/>
    <w:link w:val="HeaderKontaktdaten"/>
    <w:rsid w:val="005B5467"/>
    <w:rPr>
      <w:rFonts w:ascii="Arial" w:eastAsia="Times New Roman" w:hAnsi="Arial" w:cs="Arial"/>
      <w:sz w:val="14"/>
      <w:szCs w:val="20"/>
      <w:lang w:val="de-AT" w:eastAsia="pl-P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67"/>
    <w:rPr>
      <w:rFonts w:ascii="Tahoma" w:eastAsia="Times New Roman" w:hAnsi="Tahoma" w:cs="Tahoma"/>
      <w:sz w:val="16"/>
      <w:szCs w:val="16"/>
      <w:lang w:eastAsia="pl-PL"/>
    </w:rPr>
  </w:style>
  <w:style w:type="character" w:styleId="Collegamentoipertestuale">
    <w:name w:val="Hyperlink"/>
    <w:basedOn w:val="Carpredefinitoparagrafo"/>
    <w:uiPriority w:val="99"/>
    <w:unhideWhenUsed/>
    <w:rsid w:val="00683F5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E19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Enfasigrassetto">
    <w:name w:val="Strong"/>
    <w:basedOn w:val="Carpredefinitoparagrafo"/>
    <w:uiPriority w:val="22"/>
    <w:qFormat/>
    <w:rsid w:val="00CE19FF"/>
    <w:rPr>
      <w:b/>
      <w:bCs/>
    </w:rPr>
  </w:style>
  <w:style w:type="character" w:customStyle="1" w:styleId="apple-converted-space">
    <w:name w:val="apple-converted-space"/>
    <w:basedOn w:val="Carpredefinitoparagrafo"/>
    <w:rsid w:val="00CE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7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Celik</dc:creator>
  <cp:lastModifiedBy>emanuele@pceitalia.onmicrosoft.com</cp:lastModifiedBy>
  <cp:revision>3</cp:revision>
  <cp:lastPrinted>2018-10-25T14:32:00Z</cp:lastPrinted>
  <dcterms:created xsi:type="dcterms:W3CDTF">2018-10-25T15:12:00Z</dcterms:created>
  <dcterms:modified xsi:type="dcterms:W3CDTF">2021-03-11T10:41:00Z</dcterms:modified>
</cp:coreProperties>
</file>